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 习 人 员 登 记 表</w:t>
      </w:r>
      <w:bookmarkEnd w:id="0"/>
    </w:p>
    <w:tbl>
      <w:tblPr>
        <w:tblW w:w="9375" w:type="dxa"/>
        <w:jc w:val="center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398"/>
        <w:gridCol w:w="737"/>
        <w:gridCol w:w="582"/>
        <w:gridCol w:w="226"/>
        <w:gridCol w:w="682"/>
        <w:gridCol w:w="575"/>
        <w:gridCol w:w="245"/>
        <w:gridCol w:w="973"/>
        <w:gridCol w:w="594"/>
        <w:gridCol w:w="525"/>
        <w:gridCol w:w="492"/>
        <w:gridCol w:w="84"/>
        <w:gridCol w:w="635"/>
        <w:gridCol w:w="758"/>
        <w:gridCol w:w="719"/>
      </w:tblGrid>
      <w:tr>
        <w:trPr>
          <w:cantSplit/>
          <w:trHeight w:val="74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804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733" w:hRule="atLeast"/>
          <w:jc w:val="center"/>
        </w:trPr>
        <w:tc>
          <w:tcPr>
            <w:tcW w:w="3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法律职业资格（律师资格）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证号</w:t>
            </w:r>
          </w:p>
        </w:tc>
        <w:tc>
          <w:tcPr>
            <w:tcW w:w="4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户籍所在地</w:t>
            </w:r>
          </w:p>
        </w:tc>
        <w:tc>
          <w:tcPr>
            <w:tcW w:w="32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70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指导律师姓名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执业证号</w:t>
            </w:r>
          </w:p>
        </w:tc>
        <w:tc>
          <w:tcPr>
            <w:tcW w:w="2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执业年限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实习所在律师事务所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实习起止时间</w:t>
            </w:r>
          </w:p>
        </w:tc>
        <w:tc>
          <w:tcPr>
            <w:tcW w:w="6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firstLine="525" w:firstLineChars="25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 日至    年    月    日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申请执业类别</w:t>
            </w:r>
          </w:p>
        </w:tc>
        <w:tc>
          <w:tcPr>
            <w:tcW w:w="6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firstLine="945" w:firstLineChars="4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□专职律师           □兼职律师</w:t>
            </w:r>
          </w:p>
        </w:tc>
      </w:tr>
      <w:tr>
        <w:trPr>
          <w:cantSplit/>
          <w:trHeight w:val="2320" w:hRule="exact"/>
          <w:jc w:val="center"/>
        </w:trPr>
        <w:tc>
          <w:tcPr>
            <w:tcW w:w="93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2520" w:leftChars="0" w:hanging="2520" w:hangingChars="1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主管律师协会意见：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4882" w:firstLineChars="2325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（盖章）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2520" w:leftChars="0" w:right="0" w:hanging="2520" w:hangingChars="1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>
        <w:trPr>
          <w:cantSplit/>
          <w:trHeight w:val="2330" w:hRule="exact"/>
          <w:jc w:val="center"/>
        </w:trPr>
        <w:tc>
          <w:tcPr>
            <w:tcW w:w="93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2520" w:leftChars="0" w:hanging="2520" w:hangingChars="1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省律师协会意见：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4882" w:firstLineChars="2325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4882" w:firstLineChars="2325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（盖章）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2520" w:leftChars="0" w:right="0" w:hanging="2520" w:hangingChars="1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年     月     日</w:t>
            </w:r>
          </w:p>
        </w:tc>
      </w:tr>
    </w:tbl>
    <w:p/>
    <w:sectPr>
      <w:headerReference r:id="rId4" w:type="default"/>
      <w:footerReference r:id="rId5" w:type="default"/>
      <w:pgSz w:w="11906" w:h="16838" w:orient="landscape"/>
      <w:pgMar w:top="2098" w:right="1587" w:bottom="1984" w:left="1587" w:header="851" w:footer="1587" w:gutter="0"/>
      <w:paperSrc w:first="0" w:other="0"/>
      <w:pgNumType w:fmt="numberInDash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eastAsia="宋体"/>
        <w:kern w:val="2"/>
        <w:sz w:val="18"/>
        <w:lang w:val="en-US" w:eastAsia="zh-CN"/>
      </w:rPr>
      <w:pict>
        <v:shape id="文本框 10" o:spid="_x0000_s1025" type="#_x0000_t202" style="position:absolute;left:0;margin-top:0pt;height:144pt;width:144pt;mso-position-horizontal:outside;mso-position-horizontal-relative:margin;mso-wrap-style:none;rotation:0f;z-index:25166028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2026-04-30T06:46:25Z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