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FD4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F95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C35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申请基层法律服务工作者执业人员</w:t>
      </w:r>
    </w:p>
    <w:p w14:paraId="24A0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培训名单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（40人）</w:t>
      </w:r>
    </w:p>
    <w:p w14:paraId="69AC4BD4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27687E09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刘  燕   郝美瑞   祁海楠   郝治生   何  磊   任佳琪</w:t>
      </w:r>
    </w:p>
    <w:p w14:paraId="742966DC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 xml:space="preserve">刘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张雅慧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宋阳飞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吕明华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王永刚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乔一铭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</w:p>
    <w:p w14:paraId="3E97F7D5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常金月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李宸玺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秦燕波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鹏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郭凯燕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温  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</w:p>
    <w:p w14:paraId="065616B0"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郭汝铭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郭  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刘晓玲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崔晓丽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连双居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王丽霞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</w:p>
    <w:p w14:paraId="01A3B552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郭文婷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张建伟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焦  洋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陈壬龙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张瑞雨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郭亚媛</w:t>
      </w:r>
    </w:p>
    <w:p w14:paraId="35CC70D1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卫晓兰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柴张伟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郭学文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苏建伟   申素青</w:t>
      </w:r>
    </w:p>
    <w:p w14:paraId="7492F9AF"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卢鸿叶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晋子江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于  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Times New Roman"/>
          <w:sz w:val="32"/>
          <w:szCs w:val="32"/>
          <w:lang w:val="en-US" w:eastAsia="zh-CN"/>
        </w:rPr>
        <w:t>任俊玮</w:t>
      </w:r>
    </w:p>
    <w:p w14:paraId="11194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B65BA"/>
    <w:rsid w:val="2C9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2025-10-10T02:31:00Z</dcterms:created>
  <dc:creator>WPS_1342036160</dc:creator>
  <cp:lastModifiedBy>WPS_1342036160</cp:lastModifiedBy>
  <dcterms:modified xsi:type="dcterms:W3CDTF">2025-10-10T02:32:39Z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4A516B5DF8C24C6EA64BB49E998EF046_11</vt:lpwstr>
  </property>
  <property fmtid="{D5CDD505-2E9C-101B-9397-08002B2CF9AE}" pid="4" name="KSOTemplateDocerSaveRecord">
    <vt:lpwstr>eyJoZGlkIjoiYWJmNmM3NmRiNTIzMWNkMTg4ODEzYTk5MTA0NzNiODIifQ==</vt:lpwstr>
  </property>
</Properties>
</file>