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Style w:val="9"/>
        <w:ind w:firstLine="482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9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 xml:space="preserve">交  通  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指  引</w:t>
      </w:r>
    </w:p>
    <w:p>
      <w:pPr>
        <w:pStyle w:val="9"/>
        <w:ind w:firstLine="48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val="zh-TW" w:eastAsia="zh-TW"/>
        </w:rPr>
      </w:pPr>
    </w:p>
    <w:p>
      <w:pPr>
        <w:pStyle w:val="9"/>
        <w:ind w:firstLine="48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zh-TW" w:eastAsia="zh-TW"/>
        </w:rPr>
        <w:t>会议不负责接送站，请参会律师自行前往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zh-TW"/>
        </w:rPr>
        <w:t>酒店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zh-TW" w:eastAsia="zh-TW"/>
        </w:rPr>
        <w:t>。</w:t>
      </w:r>
    </w:p>
    <w:p>
      <w:pPr>
        <w:pStyle w:val="9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zh-TW"/>
        </w:rPr>
        <w:t>（一）酒店地址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交通指引</w:t>
      </w:r>
    </w:p>
    <w:p>
      <w:pPr>
        <w:pStyle w:val="9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武宿机场——山西饭店</w:t>
      </w:r>
    </w:p>
    <w:p>
      <w:pPr>
        <w:pStyle w:val="9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地铁1号线：武宿1号2号航站楼站上，五一广场站下（A口出，步行670米到酒店，用时约45分钟）；</w:t>
      </w:r>
    </w:p>
    <w:p>
      <w:pPr>
        <w:pStyle w:val="9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公交201路：机场航站楼站上，五一广场南站下（步行710米到酒店，用时约75分钟）；</w:t>
      </w:r>
    </w:p>
    <w:p>
      <w:pPr>
        <w:pStyle w:val="9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机场巴士：武宿国际机场站上，五一广场站下（步行690米到酒店，用时约70分钟）；</w:t>
      </w:r>
    </w:p>
    <w:p>
      <w:pPr>
        <w:pStyle w:val="9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出租车：距酒店约15.5公里，用时约30分钟。</w:t>
      </w:r>
    </w:p>
    <w:p>
      <w:pPr>
        <w:pStyle w:val="9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太原南站——山西饭店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地铁1号线：太原南站上，五一广场站下（A口出，步行670米到酒店，用时约36分钟）；</w:t>
      </w:r>
    </w:p>
    <w:p>
      <w:pPr>
        <w:pStyle w:val="9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公交201/901/902路：火车南站上，五一广场南站下（步行710米到酒店，用时约60分钟）；</w:t>
      </w:r>
    </w:p>
    <w:p>
      <w:pPr>
        <w:pStyle w:val="9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出租车：距酒店约12公里，用时约20分钟。</w:t>
      </w:r>
    </w:p>
    <w:p>
      <w:pPr>
        <w:pStyle w:val="9"/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太原站——山西饭店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地铁1号线：太原站东广场站上，五一广场站下（A口出，步行670米到酒店，用时约16分钟）；</w:t>
      </w:r>
    </w:p>
    <w:p>
      <w:pPr>
        <w:pStyle w:val="9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公交820/10路：火车站上，五一广场北站下（步行450米到酒店，用时约25分钟）；</w:t>
      </w:r>
    </w:p>
    <w:p>
      <w:pPr>
        <w:pStyle w:val="9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出租车：距酒店约2公里，用时约7分钟。</w:t>
      </w:r>
    </w:p>
    <w:p>
      <w:pPr>
        <w:pStyle w:val="9"/>
        <w:numPr>
          <w:ilvl w:val="0"/>
          <w:numId w:val="3"/>
        </w:numPr>
        <w:ind w:firstLine="48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zh-TW"/>
        </w:rPr>
        <w:t>酒店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联系电话</w:t>
      </w:r>
    </w:p>
    <w:p>
      <w:pPr>
        <w:pStyle w:val="9"/>
        <w:numPr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前台电话：0351-6688888</w:t>
      </w:r>
    </w:p>
    <w:p>
      <w:pPr>
        <w:pStyle w:val="9"/>
        <w:ind w:firstLine="1200" w:firstLineChars="500"/>
        <w:rPr>
          <w:rFonts w:hint="eastAsia" w:ascii="仿宋" w:hAnsi="仿宋" w:eastAsia="仿宋" w:cs="仿宋"/>
          <w:color w:val="000000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销售电话：彭经理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18234076163</w:t>
      </w:r>
    </w:p>
    <w:p>
      <w:pPr>
        <w:pStyle w:val="9"/>
        <w:ind w:firstLine="1200" w:firstLineChars="500"/>
        <w:rPr>
          <w:rFonts w:hint="eastAsia" w:ascii="仿宋" w:hAnsi="仿宋" w:eastAsia="仿宋" w:cs="仿宋"/>
          <w:color w:val="000000"/>
          <w:sz w:val="32"/>
          <w:szCs w:val="32"/>
          <w:lang w:val="zh-TW"/>
        </w:rPr>
      </w:pPr>
    </w:p>
    <w:p>
      <w:pPr>
        <w:pStyle w:val="9"/>
        <w:ind w:firstLine="1200" w:firstLineChars="500"/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CN" w:bidi="ar-SA"/>
        </w:rPr>
        <w:pict>
          <v:shape id="图片 8" o:spid="_x0000_s1027" type="#_x0000_t75" style="height:217.4pt;width:263.6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250515175217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zCs w:val="32"/>
          <w:shd w:val="clear" w:color="auto" w:fill="FFFFFF"/>
          <w:lang w:val="zh-TW" w:eastAsia="zh-TW"/>
        </w:rPr>
      </w:pPr>
      <w:bookmarkStart w:id="0" w:name="_GoBack"/>
      <w:bookmarkEnd w:id="0"/>
    </w:p>
    <w:sectPr>
      <w:footerReference r:id="rId4" w:type="default"/>
      <w:pgSz w:w="11906" w:h="16838"/>
      <w:pgMar w:top="1440" w:right="1463" w:bottom="1440" w:left="1519" w:header="851" w:footer="992" w:gutter="0"/>
      <w:paperSrc w:first="0" w:other="0"/>
      <w:pgNumType w:fmt="numberInDash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auto"/>
    <w:pitch w:val="default"/>
    <w:sig w:usb0="00000001" w:usb1="02000000" w:usb2="08000000" w:usb3="00000000" w:csb0="0000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  <w:rPr>
        <w:rFonts w:ascii="Times New Roman" w:hAnsi="Times New Roman" w:cs="Times New Roman"/>
      </w:rPr>
    </w:pP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jc w:val="center"/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PAGE   \* MERGEFORMAT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t>- 1 -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2700197">
    <w:nsid w:val="03242425"/>
    <w:multiLevelType w:val="multilevel"/>
    <w:tmpl w:val="03242425"/>
    <w:lvl w:ilvl="0" w:tentative="1">
      <w:start w:val="1"/>
      <w:numFmt w:val="bullet"/>
      <w:lvlText w:val=""/>
      <w:lvlJc w:val="left"/>
      <w:pPr>
        <w:ind w:left="920" w:hanging="44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1747298615">
    <w:nsid w:val="6825A937"/>
    <w:multiLevelType w:val="singleLevel"/>
    <w:tmpl w:val="6825A937"/>
    <w:lvl w:ilvl="0" w:tentative="1">
      <w:start w:val="2"/>
      <w:numFmt w:val="chineseCounting"/>
      <w:suff w:val="nothing"/>
      <w:lvlText w:val="（%1）"/>
      <w:lvlJc w:val="left"/>
    </w:lvl>
  </w:abstractNum>
  <w:abstractNum w:abstractNumId="456221463">
    <w:nsid w:val="1B316317"/>
    <w:multiLevelType w:val="multilevel"/>
    <w:tmpl w:val="1B316317"/>
    <w:lvl w:ilvl="0" w:tentative="1">
      <w:start w:val="1"/>
      <w:numFmt w:val="bullet"/>
      <w:lvlText w:val=""/>
      <w:lvlJc w:val="left"/>
      <w:pPr>
        <w:ind w:left="920" w:hanging="44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num w:numId="1">
    <w:abstractNumId w:val="52700197"/>
  </w:num>
  <w:num w:numId="2">
    <w:abstractNumId w:val="456221463"/>
  </w:num>
  <w:num w:numId="3">
    <w:abstractNumId w:val="17472986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7"/>
    <w:link w:val="3"/>
    <w:uiPriority w:val="99"/>
    <w:rPr>
      <w:sz w:val="18"/>
      <w:szCs w:val="18"/>
    </w:rPr>
  </w:style>
  <w:style w:type="character" w:customStyle="1" w:styleId="15">
    <w:name w:val="日期 字符"/>
    <w:basedOn w:val="7"/>
    <w:link w:val="2"/>
    <w:uiPriority w:val="99"/>
    <w:rPr/>
  </w:style>
  <w:style w:type="character" w:customStyle="1" w:styleId="16">
    <w:name w:val="Hyperlink.1"/>
    <w:basedOn w:val="7"/>
    <w:qFormat/>
    <w:uiPriority w:val="0"/>
    <w:rPr>
      <w:rFonts w:hint="default" w:ascii="Times New Roman" w:hAnsi="Times New Roman" w:eastAsia="Times New Roman" w:cs="Times New Roman"/>
      <w:color w:val="0000FF"/>
      <w:sz w:val="24"/>
      <w:szCs w:val="24"/>
      <w:u w:val="single" w:color="0000FF"/>
      <w:lang w:val="en-US"/>
    </w:rPr>
  </w:style>
  <w:style w:type="character" w:customStyle="1" w:styleId="17">
    <w:name w:val="Unresolved Mention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662</Characters>
  <Lines>60</Lines>
  <Paragraphs>71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2025-05-12T18:02:00Z</dcterms:created>
  <dc:creator>liang</dc:creator>
  <cp:lastModifiedBy>李玉忠</cp:lastModifiedBy>
  <cp:lastPrinted>2025-05-15T08:34:00Z</cp:lastPrinted>
  <dcterms:modified xsi:type="dcterms:W3CDTF">2025-05-19T02:21:22Z</dcterms:modified>
  <dc:title>关于承办“中部六省‘中部崛起’战略中的劳动法治建设”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24ec5f2eae814162817279ab8f90c79e_23</vt:lpwstr>
  </property>
</Properties>
</file>